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50" w:rsidRPr="00E6214C" w:rsidRDefault="004B53D3" w:rsidP="00E6214C">
      <w:pPr>
        <w:jc w:val="both"/>
        <w:rPr>
          <w:rFonts w:ascii="Arial" w:hAnsi="Arial" w:cs="Arial"/>
          <w:b/>
        </w:rPr>
      </w:pPr>
      <w:r w:rsidRPr="00E6214C">
        <w:rPr>
          <w:rFonts w:ascii="Arial" w:hAnsi="Arial" w:cs="Arial"/>
          <w:b/>
        </w:rPr>
        <w:t>TLT: Board Resolution on approval on the operation result of quarter 4 _2015 and the operation plan of quarter 1_2016</w:t>
      </w:r>
    </w:p>
    <w:p w:rsidR="004B53D3" w:rsidRDefault="004B53D3" w:rsidP="00E6214C">
      <w:pPr>
        <w:jc w:val="both"/>
        <w:rPr>
          <w:rFonts w:ascii="Arial" w:hAnsi="Arial" w:cs="Arial"/>
        </w:rPr>
      </w:pPr>
      <w:r w:rsidRPr="004B53D3">
        <w:rPr>
          <w:rFonts w:ascii="Arial" w:hAnsi="Arial" w:cs="Arial"/>
        </w:rPr>
        <w:t xml:space="preserve">On 28/01/2016, </w:t>
      </w:r>
      <w:proofErr w:type="spellStart"/>
      <w:r w:rsidRPr="004B53D3">
        <w:rPr>
          <w:rFonts w:ascii="Arial" w:hAnsi="Arial" w:cs="Arial"/>
        </w:rPr>
        <w:t>Viglacera</w:t>
      </w:r>
      <w:proofErr w:type="spellEnd"/>
      <w:r w:rsidRPr="004B53D3">
        <w:rPr>
          <w:rFonts w:ascii="Arial" w:hAnsi="Arial" w:cs="Arial"/>
        </w:rPr>
        <w:t xml:space="preserve"> </w:t>
      </w:r>
      <w:proofErr w:type="spellStart"/>
      <w:r w:rsidRPr="004B53D3">
        <w:rPr>
          <w:rFonts w:ascii="Arial" w:hAnsi="Arial" w:cs="Arial"/>
        </w:rPr>
        <w:t>Thanglong</w:t>
      </w:r>
      <w:bookmarkStart w:id="0" w:name="_GoBack"/>
      <w:bookmarkEnd w:id="0"/>
      <w:proofErr w:type="spellEnd"/>
      <w:r w:rsidRPr="004B53D3">
        <w:rPr>
          <w:rFonts w:ascii="Arial" w:hAnsi="Arial" w:cs="Arial"/>
        </w:rPr>
        <w:t xml:space="preserve"> JSC</w:t>
      </w:r>
      <w:r>
        <w:rPr>
          <w:rFonts w:ascii="Arial" w:hAnsi="Arial" w:cs="Arial"/>
        </w:rPr>
        <w:t xml:space="preserve"> announced the </w:t>
      </w:r>
      <w:r w:rsidRPr="004B53D3">
        <w:rPr>
          <w:rFonts w:ascii="Arial" w:hAnsi="Arial" w:cs="Arial"/>
        </w:rPr>
        <w:t>Board Resolution on approval on the operation result of quarter 4 _2015 and the o</w:t>
      </w:r>
      <w:r>
        <w:rPr>
          <w:rFonts w:ascii="Arial" w:hAnsi="Arial" w:cs="Arial"/>
        </w:rPr>
        <w:t>peration plan of quarter 1_2016 as follows:</w:t>
      </w:r>
    </w:p>
    <w:p w:rsidR="004B53D3" w:rsidRPr="004B53D3" w:rsidRDefault="004B53D3" w:rsidP="00E6214C">
      <w:pPr>
        <w:jc w:val="both"/>
        <w:rPr>
          <w:rFonts w:ascii="Arial" w:hAnsi="Arial" w:cs="Arial"/>
        </w:rPr>
      </w:pPr>
      <w:r w:rsidRPr="004B53D3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</w:t>
      </w:r>
      <w:r w:rsidRPr="004B53D3">
        <w:rPr>
          <w:rFonts w:ascii="Arial" w:hAnsi="Arial" w:cs="Arial"/>
        </w:rPr>
        <w:t>Approve the operation targets of quarter 4/2015 and 2015:</w:t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360"/>
        <w:gridCol w:w="1524"/>
        <w:gridCol w:w="906"/>
        <w:gridCol w:w="1260"/>
        <w:gridCol w:w="1260"/>
        <w:gridCol w:w="1260"/>
        <w:gridCol w:w="1260"/>
        <w:gridCol w:w="990"/>
        <w:gridCol w:w="828"/>
      </w:tblGrid>
      <w:tr w:rsidR="00CE26D7" w:rsidTr="000379D2">
        <w:tc>
          <w:tcPr>
            <w:tcW w:w="360" w:type="dxa"/>
            <w:vMerge w:val="restart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524" w:type="dxa"/>
            <w:vMerge w:val="restart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</w:t>
            </w:r>
          </w:p>
        </w:tc>
        <w:tc>
          <w:tcPr>
            <w:tcW w:w="906" w:type="dxa"/>
            <w:vMerge w:val="restart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2520" w:type="dxa"/>
            <w:gridSpan w:val="2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</w:t>
            </w:r>
          </w:p>
        </w:tc>
        <w:tc>
          <w:tcPr>
            <w:tcW w:w="2520" w:type="dxa"/>
            <w:gridSpan w:val="2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1818" w:type="dxa"/>
            <w:gridSpan w:val="2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Rate of completed</w:t>
            </w:r>
          </w:p>
        </w:tc>
      </w:tr>
      <w:tr w:rsidR="000379D2" w:rsidTr="000379D2">
        <w:tc>
          <w:tcPr>
            <w:tcW w:w="360" w:type="dxa"/>
            <w:vMerge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  <w:vMerge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6" w:type="dxa"/>
            <w:vMerge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 4/2015</w:t>
            </w:r>
          </w:p>
        </w:tc>
        <w:tc>
          <w:tcPr>
            <w:tcW w:w="1260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60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 4/2015</w:t>
            </w:r>
          </w:p>
        </w:tc>
        <w:tc>
          <w:tcPr>
            <w:tcW w:w="1260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990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 4/2015</w:t>
            </w:r>
          </w:p>
        </w:tc>
        <w:tc>
          <w:tcPr>
            <w:tcW w:w="828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</w:tr>
      <w:tr w:rsidR="00CE26D7" w:rsidTr="000379D2">
        <w:tc>
          <w:tcPr>
            <w:tcW w:w="360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4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Productivity</w:t>
            </w:r>
          </w:p>
        </w:tc>
        <w:tc>
          <w:tcPr>
            <w:tcW w:w="906" w:type="dxa"/>
          </w:tcPr>
          <w:p w:rsidR="002226F3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260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1,556,400</w:t>
            </w:r>
          </w:p>
        </w:tc>
        <w:tc>
          <w:tcPr>
            <w:tcW w:w="1260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5,706,800</w:t>
            </w:r>
          </w:p>
        </w:tc>
        <w:tc>
          <w:tcPr>
            <w:tcW w:w="1260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1,592,713</w:t>
            </w:r>
          </w:p>
        </w:tc>
        <w:tc>
          <w:tcPr>
            <w:tcW w:w="1260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5,784,562</w:t>
            </w:r>
          </w:p>
        </w:tc>
        <w:tc>
          <w:tcPr>
            <w:tcW w:w="990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828" w:type="dxa"/>
          </w:tcPr>
          <w:p w:rsidR="002226F3" w:rsidRDefault="002226F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CE26D7" w:rsidTr="000379D2">
        <w:tc>
          <w:tcPr>
            <w:tcW w:w="3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24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Consumption</w:t>
            </w:r>
          </w:p>
        </w:tc>
        <w:tc>
          <w:tcPr>
            <w:tcW w:w="906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1,697,000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5,707,300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1,550,440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5,752,519</w:t>
            </w:r>
          </w:p>
        </w:tc>
        <w:tc>
          <w:tcPr>
            <w:tcW w:w="99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828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CE26D7" w:rsidTr="000379D2">
        <w:tc>
          <w:tcPr>
            <w:tcW w:w="3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24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Revenue</w:t>
            </w:r>
          </w:p>
        </w:tc>
        <w:tc>
          <w:tcPr>
            <w:tcW w:w="906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 dongs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130,387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439,500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124,446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450,749</w:t>
            </w:r>
          </w:p>
        </w:tc>
        <w:tc>
          <w:tcPr>
            <w:tcW w:w="99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828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</w:tr>
      <w:tr w:rsidR="00CE26D7" w:rsidTr="000379D2">
        <w:tc>
          <w:tcPr>
            <w:tcW w:w="3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24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 asset depreciation</w:t>
            </w:r>
          </w:p>
        </w:tc>
        <w:tc>
          <w:tcPr>
            <w:tcW w:w="906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 dongs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3,652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14,608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4,245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15,240</w:t>
            </w:r>
          </w:p>
        </w:tc>
        <w:tc>
          <w:tcPr>
            <w:tcW w:w="99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828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</w:tr>
      <w:tr w:rsidR="00CE26D7" w:rsidTr="000379D2">
        <w:tc>
          <w:tcPr>
            <w:tcW w:w="3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24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tax profit</w:t>
            </w:r>
          </w:p>
        </w:tc>
        <w:tc>
          <w:tcPr>
            <w:tcW w:w="906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 dongs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6,750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25,000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5,454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34,836</w:t>
            </w:r>
          </w:p>
        </w:tc>
        <w:tc>
          <w:tcPr>
            <w:tcW w:w="99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828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</w:tr>
      <w:tr w:rsidR="00CE26D7" w:rsidTr="000379D2">
        <w:tc>
          <w:tcPr>
            <w:tcW w:w="3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24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income</w:t>
            </w:r>
          </w:p>
        </w:tc>
        <w:tc>
          <w:tcPr>
            <w:tcW w:w="906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 dongs/person/month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9,105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7,825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9,461</w:t>
            </w:r>
          </w:p>
        </w:tc>
        <w:tc>
          <w:tcPr>
            <w:tcW w:w="126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8,501</w:t>
            </w:r>
          </w:p>
        </w:tc>
        <w:tc>
          <w:tcPr>
            <w:tcW w:w="990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828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</w:tr>
    </w:tbl>
    <w:p w:rsidR="004B53D3" w:rsidRDefault="004B53D3" w:rsidP="00E6214C">
      <w:pPr>
        <w:jc w:val="both"/>
        <w:rPr>
          <w:rFonts w:ascii="Arial" w:hAnsi="Arial" w:cs="Arial"/>
        </w:rPr>
      </w:pPr>
    </w:p>
    <w:p w:rsidR="00CE26D7" w:rsidRDefault="00CE26D7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II. Operation plan of quarter 1/2016</w:t>
      </w:r>
    </w:p>
    <w:p w:rsidR="00CE26D7" w:rsidRDefault="00CE26D7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Board of Directors authorizes Board of Managers to direct the operation plan of quarter 1/2016 with these targets: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4305"/>
        <w:gridCol w:w="2386"/>
        <w:gridCol w:w="2387"/>
      </w:tblGrid>
      <w:tr w:rsidR="00CE26D7" w:rsidTr="000379D2">
        <w:tc>
          <w:tcPr>
            <w:tcW w:w="498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305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Targets</w:t>
            </w:r>
          </w:p>
        </w:tc>
        <w:tc>
          <w:tcPr>
            <w:tcW w:w="2386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</w:t>
            </w:r>
          </w:p>
        </w:tc>
        <w:tc>
          <w:tcPr>
            <w:tcW w:w="2387" w:type="dxa"/>
          </w:tcPr>
          <w:p w:rsidR="00CE26D7" w:rsidRDefault="00CE26D7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of quarter 1/2016</w:t>
            </w:r>
          </w:p>
        </w:tc>
      </w:tr>
      <w:tr w:rsidR="000379D2" w:rsidTr="000379D2">
        <w:tc>
          <w:tcPr>
            <w:tcW w:w="498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05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Productivity</w:t>
            </w:r>
          </w:p>
        </w:tc>
        <w:tc>
          <w:tcPr>
            <w:tcW w:w="2386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2387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920,000</w:t>
            </w:r>
          </w:p>
        </w:tc>
      </w:tr>
      <w:tr w:rsidR="000379D2" w:rsidTr="000379D2">
        <w:tc>
          <w:tcPr>
            <w:tcW w:w="498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05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Consumption</w:t>
            </w:r>
          </w:p>
        </w:tc>
        <w:tc>
          <w:tcPr>
            <w:tcW w:w="2386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2387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1,015,000</w:t>
            </w:r>
          </w:p>
        </w:tc>
      </w:tr>
      <w:tr w:rsidR="000379D2" w:rsidTr="000379D2">
        <w:tc>
          <w:tcPr>
            <w:tcW w:w="498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05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Revenue</w:t>
            </w:r>
          </w:p>
        </w:tc>
        <w:tc>
          <w:tcPr>
            <w:tcW w:w="2386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 dongs</w:t>
            </w:r>
          </w:p>
        </w:tc>
        <w:tc>
          <w:tcPr>
            <w:tcW w:w="2387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78,742</w:t>
            </w:r>
          </w:p>
        </w:tc>
      </w:tr>
      <w:tr w:rsidR="000379D2" w:rsidTr="000379D2">
        <w:tc>
          <w:tcPr>
            <w:tcW w:w="498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05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Fixed asset depreciation</w:t>
            </w:r>
          </w:p>
        </w:tc>
        <w:tc>
          <w:tcPr>
            <w:tcW w:w="2386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 dongs</w:t>
            </w:r>
          </w:p>
        </w:tc>
        <w:tc>
          <w:tcPr>
            <w:tcW w:w="2387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4,041</w:t>
            </w:r>
          </w:p>
        </w:tc>
      </w:tr>
      <w:tr w:rsidR="000379D2" w:rsidTr="000379D2">
        <w:tc>
          <w:tcPr>
            <w:tcW w:w="498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05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tax profit</w:t>
            </w:r>
          </w:p>
        </w:tc>
        <w:tc>
          <w:tcPr>
            <w:tcW w:w="2386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 dongs</w:t>
            </w:r>
          </w:p>
        </w:tc>
        <w:tc>
          <w:tcPr>
            <w:tcW w:w="2387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3,298</w:t>
            </w:r>
          </w:p>
        </w:tc>
      </w:tr>
      <w:tr w:rsidR="000379D2" w:rsidTr="000379D2">
        <w:tc>
          <w:tcPr>
            <w:tcW w:w="498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05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income</w:t>
            </w:r>
          </w:p>
        </w:tc>
        <w:tc>
          <w:tcPr>
            <w:tcW w:w="2386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 dongs/person/month</w:t>
            </w:r>
          </w:p>
        </w:tc>
        <w:tc>
          <w:tcPr>
            <w:tcW w:w="2387" w:type="dxa"/>
          </w:tcPr>
          <w:p w:rsidR="000379D2" w:rsidRDefault="000379D2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5,745</w:t>
            </w:r>
          </w:p>
        </w:tc>
      </w:tr>
    </w:tbl>
    <w:p w:rsidR="00CE26D7" w:rsidRDefault="00CE26D7" w:rsidP="00E6214C">
      <w:pPr>
        <w:jc w:val="both"/>
        <w:rPr>
          <w:rFonts w:ascii="Arial" w:hAnsi="Arial" w:cs="Arial"/>
        </w:rPr>
      </w:pPr>
    </w:p>
    <w:p w:rsidR="000379D2" w:rsidRDefault="000379D2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Measures:</w:t>
      </w:r>
    </w:p>
    <w:p w:rsidR="000379D2" w:rsidRDefault="000379D2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 Production:</w:t>
      </w:r>
    </w:p>
    <w:p w:rsidR="000379D2" w:rsidRDefault="000379D2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97485D">
        <w:rPr>
          <w:rFonts w:ascii="Arial" w:hAnsi="Arial" w:cs="Arial"/>
        </w:rPr>
        <w:t>Workshop 1: end the production for maintaining fixed asset from 05/02/2016 to 04/03/2016</w:t>
      </w:r>
    </w:p>
    <w:p w:rsidR="0097485D" w:rsidRDefault="0097485D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Workshop 2: </w:t>
      </w:r>
      <w:r>
        <w:rPr>
          <w:rFonts w:ascii="Arial" w:hAnsi="Arial" w:cs="Arial"/>
        </w:rPr>
        <w:t>end the production for maintaining fixed asset from</w:t>
      </w:r>
      <w:r>
        <w:rPr>
          <w:rFonts w:ascii="Arial" w:hAnsi="Arial" w:cs="Arial"/>
        </w:rPr>
        <w:t xml:space="preserve"> 28/01/2016 to 27/02/2016</w:t>
      </w:r>
    </w:p>
    <w:p w:rsidR="0097485D" w:rsidRDefault="0097485D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Control and improve the quality of products according to the internal standard TCCS GOL 01:2013, TCCS 02:2013 issued by </w:t>
      </w:r>
      <w:proofErr w:type="spellStart"/>
      <w:r>
        <w:rPr>
          <w:rFonts w:ascii="Arial" w:hAnsi="Arial" w:cs="Arial"/>
        </w:rPr>
        <w:t>Vigracera</w:t>
      </w:r>
      <w:proofErr w:type="spellEnd"/>
      <w:r>
        <w:rPr>
          <w:rFonts w:ascii="Arial" w:hAnsi="Arial" w:cs="Arial"/>
        </w:rPr>
        <w:t xml:space="preserve"> Corporation</w:t>
      </w:r>
    </w:p>
    <w:p w:rsidR="0097485D" w:rsidRDefault="0097485D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Control closely the quality of steps and the quality of the completed products through Quality Manager and Checking and Taking over Board.</w:t>
      </w:r>
    </w:p>
    <w:p w:rsidR="0097485D" w:rsidRDefault="0097485D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Control closely </w:t>
      </w:r>
      <w:r>
        <w:rPr>
          <w:rFonts w:ascii="Arial" w:hAnsi="Arial" w:cs="Arial"/>
        </w:rPr>
        <w:t>the price, quality and the process of materials and products import – export. Board of Directors approves the ceiling price of the main material.</w:t>
      </w:r>
    </w:p>
    <w:p w:rsidR="0097485D" w:rsidRDefault="0097485D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Remain the plan of paying price to each product, assigning responsibility to each individual and each department with the quality target.</w:t>
      </w:r>
    </w:p>
    <w:p w:rsidR="0097485D" w:rsidRDefault="0097485D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="00264F70">
        <w:rPr>
          <w:rFonts w:ascii="Arial" w:hAnsi="Arial" w:cs="Arial"/>
        </w:rPr>
        <w:t xml:space="preserve">Cooperate with </w:t>
      </w:r>
      <w:proofErr w:type="spellStart"/>
      <w:r w:rsidR="00264F70">
        <w:rPr>
          <w:rFonts w:ascii="Arial" w:hAnsi="Arial" w:cs="Arial"/>
        </w:rPr>
        <w:t>Vigracera</w:t>
      </w:r>
      <w:proofErr w:type="spellEnd"/>
      <w:r w:rsidR="00264F70">
        <w:rPr>
          <w:rFonts w:ascii="Arial" w:hAnsi="Arial" w:cs="Arial"/>
        </w:rPr>
        <w:t xml:space="preserve"> Ceramic tiles trading JSC and </w:t>
      </w:r>
      <w:proofErr w:type="spellStart"/>
      <w:r w:rsidR="00264F70">
        <w:rPr>
          <w:rFonts w:ascii="Arial" w:hAnsi="Arial" w:cs="Arial"/>
        </w:rPr>
        <w:t>Vigracera</w:t>
      </w:r>
      <w:proofErr w:type="spellEnd"/>
      <w:r w:rsidR="00264F70">
        <w:rPr>
          <w:rFonts w:ascii="Arial" w:hAnsi="Arial" w:cs="Arial"/>
        </w:rPr>
        <w:t xml:space="preserve"> Commercial JSC:</w:t>
      </w:r>
    </w:p>
    <w:p w:rsidR="00264F70" w:rsidRDefault="00264F70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Implement signing contract monthly with </w:t>
      </w:r>
      <w:proofErr w:type="spellStart"/>
      <w:r>
        <w:rPr>
          <w:rFonts w:ascii="Arial" w:hAnsi="Arial" w:cs="Arial"/>
        </w:rPr>
        <w:t>Vigracera</w:t>
      </w:r>
      <w:proofErr w:type="spellEnd"/>
      <w:r>
        <w:rPr>
          <w:rFonts w:ascii="Arial" w:hAnsi="Arial" w:cs="Arial"/>
        </w:rPr>
        <w:t xml:space="preserve"> Ceramic tiles trading JSC and </w:t>
      </w:r>
      <w:proofErr w:type="spellStart"/>
      <w:r>
        <w:rPr>
          <w:rFonts w:ascii="Arial" w:hAnsi="Arial" w:cs="Arial"/>
        </w:rPr>
        <w:t>Vigracera</w:t>
      </w:r>
      <w:proofErr w:type="spellEnd"/>
      <w:r>
        <w:rPr>
          <w:rFonts w:ascii="Arial" w:hAnsi="Arial" w:cs="Arial"/>
        </w:rPr>
        <w:t xml:space="preserve"> Commercial JSC</w:t>
      </w:r>
      <w:r>
        <w:rPr>
          <w:rFonts w:ascii="Arial" w:hAnsi="Arial" w:cs="Arial"/>
        </w:rPr>
        <w:t xml:space="preserve"> I details of products, revenue, progress of cash flows to achieve the targets.</w:t>
      </w:r>
    </w:p>
    <w:p w:rsidR="00264F70" w:rsidRDefault="00264F70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Cooperate with </w:t>
      </w:r>
      <w:proofErr w:type="spellStart"/>
      <w:r>
        <w:rPr>
          <w:rFonts w:ascii="Arial" w:hAnsi="Arial" w:cs="Arial"/>
        </w:rPr>
        <w:t>Vigracera</w:t>
      </w:r>
      <w:proofErr w:type="spellEnd"/>
      <w:r>
        <w:rPr>
          <w:rFonts w:ascii="Arial" w:hAnsi="Arial" w:cs="Arial"/>
        </w:rPr>
        <w:t xml:space="preserve"> Ceramic tiles trading JSC</w:t>
      </w:r>
      <w:r>
        <w:rPr>
          <w:rFonts w:ascii="Arial" w:hAnsi="Arial" w:cs="Arial"/>
        </w:rPr>
        <w:t xml:space="preserve"> on developing digital product sample to improve the productivity and maximize the profit.</w:t>
      </w:r>
    </w:p>
    <w:p w:rsidR="00264F70" w:rsidRDefault="00264F70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2.3 Financial – Plan Jobs:</w:t>
      </w:r>
    </w:p>
    <w:p w:rsidR="00264F70" w:rsidRDefault="00264F70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Make the operation plan and the cash flows plan of each week, month of the quarter for matching with the reality situation of the Company.</w:t>
      </w:r>
    </w:p>
    <w:p w:rsidR="00264F70" w:rsidRDefault="00264F70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Concentrate on collecting debts.</w:t>
      </w:r>
    </w:p>
    <w:p w:rsidR="00264F70" w:rsidRDefault="00264F70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Complete auditing the Financial </w:t>
      </w:r>
      <w:r w:rsidR="00ED7DBE">
        <w:rPr>
          <w:rFonts w:ascii="Arial" w:hAnsi="Arial" w:cs="Arial"/>
        </w:rPr>
        <w:t>Statement 2015:</w:t>
      </w:r>
      <w:r>
        <w:rPr>
          <w:rFonts w:ascii="Arial" w:hAnsi="Arial" w:cs="Arial"/>
        </w:rPr>
        <w:t xml:space="preserve"> Auditing &amp; Accounting Financial consulting service Ltd.</w:t>
      </w:r>
    </w:p>
    <w:p w:rsidR="00ED7DBE" w:rsidRDefault="00264F70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Estimate the auditing company for the Financial Statement 2016 and report to General Meeting of shareholders: </w:t>
      </w:r>
      <w:r w:rsidR="00ED7DBE">
        <w:rPr>
          <w:rFonts w:ascii="Arial" w:hAnsi="Arial" w:cs="Arial"/>
        </w:rPr>
        <w:t>Auditing &amp; Accounting Financial consulting service Ltd.</w:t>
      </w:r>
    </w:p>
    <w:p w:rsidR="00264F70" w:rsidRDefault="00ED7DBE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Build the detail operation plan 2016 and the plan of period 2016 – 2020.</w:t>
      </w:r>
    </w:p>
    <w:p w:rsidR="00ED7DBE" w:rsidRDefault="00ED7DBE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Construction Investment jobs and big reparation of fixed asset:</w:t>
      </w:r>
    </w:p>
    <w:p w:rsidR="00ED7DBE" w:rsidRDefault="00ED7DBE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 Investment jobs:</w:t>
      </w:r>
    </w:p>
    <w:p w:rsidR="00ED7DBE" w:rsidRDefault="00ED7DBE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Make the investment project of items according to investment plan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2655"/>
        <w:gridCol w:w="1123"/>
        <w:gridCol w:w="2028"/>
        <w:gridCol w:w="1721"/>
        <w:gridCol w:w="1551"/>
      </w:tblGrid>
      <w:tr w:rsidR="00ED7DBE" w:rsidTr="00ED7DBE">
        <w:tc>
          <w:tcPr>
            <w:tcW w:w="498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713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</w:t>
            </w:r>
          </w:p>
        </w:tc>
        <w:tc>
          <w:tcPr>
            <w:tcW w:w="1127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2060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Investment level </w:t>
            </w:r>
          </w:p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(million dongs)</w:t>
            </w:r>
          </w:p>
        </w:tc>
        <w:tc>
          <w:tcPr>
            <w:tcW w:w="1589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time</w:t>
            </w:r>
          </w:p>
        </w:tc>
        <w:tc>
          <w:tcPr>
            <w:tcW w:w="1589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</w:t>
            </w:r>
          </w:p>
        </w:tc>
      </w:tr>
      <w:tr w:rsidR="00ED7DBE" w:rsidTr="00ED7DBE">
        <w:tc>
          <w:tcPr>
            <w:tcW w:w="498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13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 Printer</w:t>
            </w:r>
          </w:p>
        </w:tc>
        <w:tc>
          <w:tcPr>
            <w:tcW w:w="1127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60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4,677</w:t>
            </w:r>
          </w:p>
        </w:tc>
        <w:tc>
          <w:tcPr>
            <w:tcW w:w="1589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 3</w:t>
            </w:r>
          </w:p>
        </w:tc>
        <w:tc>
          <w:tcPr>
            <w:tcW w:w="1589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</w:p>
        </w:tc>
      </w:tr>
      <w:tr w:rsidR="00ED7DBE" w:rsidTr="00ED7DBE">
        <w:tc>
          <w:tcPr>
            <w:tcW w:w="498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13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Bone Crusher 60 tons</w:t>
            </w:r>
          </w:p>
        </w:tc>
        <w:tc>
          <w:tcPr>
            <w:tcW w:w="1127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60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5,546</w:t>
            </w:r>
          </w:p>
        </w:tc>
        <w:tc>
          <w:tcPr>
            <w:tcW w:w="1589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 3</w:t>
            </w:r>
          </w:p>
        </w:tc>
        <w:tc>
          <w:tcPr>
            <w:tcW w:w="1589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</w:p>
        </w:tc>
      </w:tr>
      <w:tr w:rsidR="00ED7DBE" w:rsidTr="00ED7DBE">
        <w:tc>
          <w:tcPr>
            <w:tcW w:w="498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13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Clay stirring tank </w:t>
            </w:r>
          </w:p>
        </w:tc>
        <w:tc>
          <w:tcPr>
            <w:tcW w:w="1127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60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1,608</w:t>
            </w:r>
          </w:p>
        </w:tc>
        <w:tc>
          <w:tcPr>
            <w:tcW w:w="1589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 2</w:t>
            </w:r>
          </w:p>
        </w:tc>
        <w:tc>
          <w:tcPr>
            <w:tcW w:w="1589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</w:p>
        </w:tc>
      </w:tr>
      <w:tr w:rsidR="00ED7DBE" w:rsidTr="00ED7DBE">
        <w:tc>
          <w:tcPr>
            <w:tcW w:w="498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13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Biscuit Sharpening machine </w:t>
            </w:r>
          </w:p>
        </w:tc>
        <w:tc>
          <w:tcPr>
            <w:tcW w:w="1127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60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1,560</w:t>
            </w:r>
          </w:p>
        </w:tc>
        <w:tc>
          <w:tcPr>
            <w:tcW w:w="1589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 3</w:t>
            </w:r>
          </w:p>
        </w:tc>
        <w:tc>
          <w:tcPr>
            <w:tcW w:w="1589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</w:p>
        </w:tc>
      </w:tr>
      <w:tr w:rsidR="00ED7DBE" w:rsidTr="00ED7DBE">
        <w:tc>
          <w:tcPr>
            <w:tcW w:w="498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127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13,391</w:t>
            </w:r>
          </w:p>
        </w:tc>
        <w:tc>
          <w:tcPr>
            <w:tcW w:w="1589" w:type="dxa"/>
          </w:tcPr>
          <w:p w:rsidR="00ED7DBE" w:rsidRDefault="00ED7DBE" w:rsidP="00E621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ED7DBE" w:rsidRDefault="00ED7DBE" w:rsidP="00E6214C">
            <w:pPr>
              <w:jc w:val="both"/>
              <w:rPr>
                <w:rFonts w:ascii="Arial" w:hAnsi="Arial" w:cs="Arial"/>
              </w:rPr>
            </w:pPr>
          </w:p>
        </w:tc>
      </w:tr>
    </w:tbl>
    <w:p w:rsidR="00ED7DBE" w:rsidRDefault="00ED7DBE" w:rsidP="00E6214C">
      <w:pPr>
        <w:jc w:val="both"/>
        <w:rPr>
          <w:rFonts w:ascii="Arial" w:hAnsi="Arial" w:cs="Arial"/>
        </w:rPr>
      </w:pPr>
    </w:p>
    <w:p w:rsidR="00C92864" w:rsidRDefault="00C92864" w:rsidP="00E6214C">
      <w:pPr>
        <w:jc w:val="both"/>
        <w:rPr>
          <w:rFonts w:ascii="Arial" w:hAnsi="Arial" w:cs="Arial"/>
        </w:rPr>
      </w:pPr>
      <w:r w:rsidRPr="00C92864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Gather resources to </w:t>
      </w:r>
      <w:r>
        <w:rPr>
          <w:rFonts w:ascii="Arial" w:hAnsi="Arial" w:cs="Arial"/>
        </w:rPr>
        <w:t xml:space="preserve">repair, maintain the machinery, equipment within </w:t>
      </w:r>
      <w:proofErr w:type="spellStart"/>
      <w:r>
        <w:rPr>
          <w:rFonts w:ascii="Arial" w:hAnsi="Arial" w:cs="Arial"/>
        </w:rPr>
        <w:t>Tet</w:t>
      </w:r>
      <w:proofErr w:type="spellEnd"/>
      <w:r>
        <w:rPr>
          <w:rFonts w:ascii="Arial" w:hAnsi="Arial" w:cs="Arial"/>
        </w:rPr>
        <w:t xml:space="preserve"> Holiday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3403"/>
        <w:gridCol w:w="1905"/>
        <w:gridCol w:w="1884"/>
        <w:gridCol w:w="1885"/>
      </w:tblGrid>
      <w:tr w:rsidR="00C92864" w:rsidTr="00321A60">
        <w:tc>
          <w:tcPr>
            <w:tcW w:w="499" w:type="dxa"/>
            <w:vMerge w:val="restart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</w:t>
            </w:r>
          </w:p>
        </w:tc>
        <w:tc>
          <w:tcPr>
            <w:tcW w:w="1905" w:type="dxa"/>
            <w:vMerge w:val="restart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expenditure</w:t>
            </w:r>
          </w:p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(million dongs)</w:t>
            </w:r>
          </w:p>
        </w:tc>
        <w:tc>
          <w:tcPr>
            <w:tcW w:w="3769" w:type="dxa"/>
            <w:gridSpan w:val="2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for implementing</w:t>
            </w:r>
          </w:p>
        </w:tc>
      </w:tr>
      <w:tr w:rsidR="00C92864" w:rsidTr="00C92864">
        <w:tc>
          <w:tcPr>
            <w:tcW w:w="499" w:type="dxa"/>
            <w:vMerge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5" w:type="dxa"/>
            <w:vMerge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1885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C92864" w:rsidTr="00C92864">
        <w:tc>
          <w:tcPr>
            <w:tcW w:w="499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SCL PXSX 1</w:t>
            </w:r>
          </w:p>
        </w:tc>
        <w:tc>
          <w:tcPr>
            <w:tcW w:w="1905" w:type="dxa"/>
          </w:tcPr>
          <w:p w:rsidR="00C92864" w:rsidRDefault="00C92864" w:rsidP="00E621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7,843</w:t>
            </w:r>
          </w:p>
        </w:tc>
        <w:tc>
          <w:tcPr>
            <w:tcW w:w="1884" w:type="dxa"/>
          </w:tcPr>
          <w:p w:rsidR="00C92864" w:rsidRDefault="00C92864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05/02/2016</w:t>
            </w:r>
          </w:p>
        </w:tc>
        <w:tc>
          <w:tcPr>
            <w:tcW w:w="1885" w:type="dxa"/>
          </w:tcPr>
          <w:p w:rsidR="00C92864" w:rsidRDefault="00C92864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04/03/2016</w:t>
            </w:r>
          </w:p>
        </w:tc>
      </w:tr>
      <w:tr w:rsidR="00C92864" w:rsidTr="00C92864">
        <w:tc>
          <w:tcPr>
            <w:tcW w:w="499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</w:t>
            </w:r>
            <w:r>
              <w:rPr>
                <w:rFonts w:ascii="Arial" w:hAnsi="Arial" w:cs="Arial"/>
              </w:rPr>
              <w:t>tain SCL PXSX 2</w:t>
            </w:r>
          </w:p>
        </w:tc>
        <w:tc>
          <w:tcPr>
            <w:tcW w:w="1905" w:type="dxa"/>
          </w:tcPr>
          <w:p w:rsidR="00C92864" w:rsidRDefault="00C92864" w:rsidP="00E621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3,541</w:t>
            </w:r>
          </w:p>
        </w:tc>
        <w:tc>
          <w:tcPr>
            <w:tcW w:w="1884" w:type="dxa"/>
          </w:tcPr>
          <w:p w:rsidR="00C92864" w:rsidRDefault="00C92864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25/01/2016</w:t>
            </w:r>
          </w:p>
        </w:tc>
        <w:tc>
          <w:tcPr>
            <w:tcW w:w="1885" w:type="dxa"/>
          </w:tcPr>
          <w:p w:rsidR="00C92864" w:rsidRDefault="00C92864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24/02/2016</w:t>
            </w:r>
          </w:p>
        </w:tc>
      </w:tr>
      <w:tr w:rsidR="00C92864" w:rsidTr="00C92864">
        <w:tc>
          <w:tcPr>
            <w:tcW w:w="499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3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the kiln with 02 stores</w:t>
            </w:r>
          </w:p>
        </w:tc>
        <w:tc>
          <w:tcPr>
            <w:tcW w:w="1905" w:type="dxa"/>
          </w:tcPr>
          <w:p w:rsidR="00C92864" w:rsidRDefault="00C92864" w:rsidP="00E621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8,768</w:t>
            </w:r>
          </w:p>
        </w:tc>
        <w:tc>
          <w:tcPr>
            <w:tcW w:w="1884" w:type="dxa"/>
          </w:tcPr>
          <w:p w:rsidR="00C92864" w:rsidRDefault="00C92864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05/02/2016</w:t>
            </w:r>
          </w:p>
        </w:tc>
        <w:tc>
          <w:tcPr>
            <w:tcW w:w="1885" w:type="dxa"/>
          </w:tcPr>
          <w:p w:rsidR="00C92864" w:rsidRDefault="00C92864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04/04/2016</w:t>
            </w:r>
          </w:p>
        </w:tc>
      </w:tr>
      <w:tr w:rsidR="00C92864" w:rsidTr="00C92864">
        <w:tc>
          <w:tcPr>
            <w:tcW w:w="499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3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Repair transportation road</w:t>
            </w:r>
          </w:p>
        </w:tc>
        <w:tc>
          <w:tcPr>
            <w:tcW w:w="1905" w:type="dxa"/>
          </w:tcPr>
          <w:p w:rsidR="00C92864" w:rsidRDefault="00C92864" w:rsidP="00E621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1884" w:type="dxa"/>
          </w:tcPr>
          <w:p w:rsidR="00C92864" w:rsidRDefault="00C92864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25/01/2016</w:t>
            </w:r>
          </w:p>
        </w:tc>
        <w:tc>
          <w:tcPr>
            <w:tcW w:w="1885" w:type="dxa"/>
          </w:tcPr>
          <w:p w:rsidR="00C92864" w:rsidRDefault="00C92864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24/02/2016</w:t>
            </w:r>
          </w:p>
        </w:tc>
      </w:tr>
      <w:tr w:rsidR="00C92864" w:rsidTr="005D5676">
        <w:tc>
          <w:tcPr>
            <w:tcW w:w="499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3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Repair Apartment Building and External wall</w:t>
            </w:r>
          </w:p>
        </w:tc>
        <w:tc>
          <w:tcPr>
            <w:tcW w:w="1905" w:type="dxa"/>
          </w:tcPr>
          <w:p w:rsidR="00C92864" w:rsidRDefault="00C92864" w:rsidP="00E621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1,600</w:t>
            </w:r>
          </w:p>
        </w:tc>
        <w:tc>
          <w:tcPr>
            <w:tcW w:w="3769" w:type="dxa"/>
            <w:gridSpan w:val="2"/>
          </w:tcPr>
          <w:p w:rsidR="00C92864" w:rsidRDefault="00C92864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C92864" w:rsidTr="00E05CBE">
        <w:tc>
          <w:tcPr>
            <w:tcW w:w="499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3" w:type="dxa"/>
          </w:tcPr>
          <w:p w:rsidR="00C92864" w:rsidRDefault="00C92864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 with expense on smoothing and filling</w:t>
            </w:r>
          </w:p>
        </w:tc>
        <w:tc>
          <w:tcPr>
            <w:tcW w:w="1905" w:type="dxa"/>
          </w:tcPr>
          <w:p w:rsidR="00C92864" w:rsidRDefault="00C92864" w:rsidP="00E621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3769" w:type="dxa"/>
            <w:gridSpan w:val="2"/>
          </w:tcPr>
          <w:p w:rsidR="00C92864" w:rsidRDefault="00C92864" w:rsidP="00E621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434773" w:rsidTr="00BB3F5D">
        <w:tc>
          <w:tcPr>
            <w:tcW w:w="499" w:type="dxa"/>
          </w:tcPr>
          <w:p w:rsidR="00434773" w:rsidRDefault="0043477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3" w:type="dxa"/>
          </w:tcPr>
          <w:p w:rsidR="00434773" w:rsidRDefault="0043477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Expense on compensation for land</w:t>
            </w:r>
          </w:p>
        </w:tc>
        <w:tc>
          <w:tcPr>
            <w:tcW w:w="1905" w:type="dxa"/>
          </w:tcPr>
          <w:p w:rsidR="00434773" w:rsidRDefault="00434773" w:rsidP="00E621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1,000</w:t>
            </w:r>
          </w:p>
        </w:tc>
        <w:tc>
          <w:tcPr>
            <w:tcW w:w="3769" w:type="dxa"/>
            <w:gridSpan w:val="2"/>
          </w:tcPr>
          <w:p w:rsidR="00434773" w:rsidRDefault="00434773" w:rsidP="00E6214C">
            <w:pPr>
              <w:jc w:val="center"/>
              <w:rPr>
                <w:rFonts w:ascii="Arial" w:hAnsi="Arial" w:cs="Arial"/>
              </w:rPr>
            </w:pPr>
          </w:p>
        </w:tc>
      </w:tr>
      <w:tr w:rsidR="00434773" w:rsidTr="00013E6E">
        <w:tc>
          <w:tcPr>
            <w:tcW w:w="499" w:type="dxa"/>
          </w:tcPr>
          <w:p w:rsidR="00434773" w:rsidRDefault="00434773" w:rsidP="00E621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3" w:type="dxa"/>
          </w:tcPr>
          <w:p w:rsidR="00434773" w:rsidRDefault="00434773" w:rsidP="00E621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905" w:type="dxa"/>
          </w:tcPr>
          <w:p w:rsidR="00434773" w:rsidRDefault="00434773" w:rsidP="00E6214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24,752</w:t>
            </w:r>
          </w:p>
        </w:tc>
        <w:tc>
          <w:tcPr>
            <w:tcW w:w="3769" w:type="dxa"/>
            <w:gridSpan w:val="2"/>
          </w:tcPr>
          <w:p w:rsidR="00434773" w:rsidRDefault="00434773" w:rsidP="00E6214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6267F" w:rsidRDefault="00C92864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91D58" w:rsidRDefault="00091D58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Other jobs:</w:t>
      </w:r>
    </w:p>
    <w:p w:rsidR="00091D58" w:rsidRDefault="00091D58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Prove the role of the Union and Inspection Board on controlling production – business operation</w:t>
      </w:r>
    </w:p>
    <w:p w:rsidR="00091D58" w:rsidRDefault="00091D58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Check, re-arranges personnel to increase the productivity and average income of the entire personnel according to the orientation.</w:t>
      </w:r>
    </w:p>
    <w:p w:rsidR="00091D58" w:rsidRDefault="00091D58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Create the salary payment plan in accordance with encouraging employees who have high qualification, paid absolutely.</w:t>
      </w:r>
    </w:p>
    <w:p w:rsidR="00091D58" w:rsidRDefault="00091D58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Announce the information to stock market according to regulations.</w:t>
      </w:r>
    </w:p>
    <w:p w:rsidR="00091D58" w:rsidRDefault="00091D58" w:rsidP="00E6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Hold the Annual General Meeting of shareholders 2016, expected time 23/03/2016.</w:t>
      </w:r>
    </w:p>
    <w:p w:rsidR="00091D58" w:rsidRPr="00C92864" w:rsidRDefault="00091D58" w:rsidP="00E6214C">
      <w:pPr>
        <w:jc w:val="both"/>
        <w:rPr>
          <w:rFonts w:ascii="Arial" w:hAnsi="Arial" w:cs="Arial"/>
        </w:rPr>
      </w:pPr>
    </w:p>
    <w:sectPr w:rsidR="00091D58" w:rsidRPr="00C9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59C"/>
    <w:multiLevelType w:val="hybridMultilevel"/>
    <w:tmpl w:val="5032FA2E"/>
    <w:lvl w:ilvl="0" w:tplc="7196F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33C5D"/>
    <w:multiLevelType w:val="hybridMultilevel"/>
    <w:tmpl w:val="0E7A9E44"/>
    <w:lvl w:ilvl="0" w:tplc="AF68C4B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70F27"/>
    <w:multiLevelType w:val="hybridMultilevel"/>
    <w:tmpl w:val="D01C4BC2"/>
    <w:lvl w:ilvl="0" w:tplc="A078B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A2C25"/>
    <w:multiLevelType w:val="hybridMultilevel"/>
    <w:tmpl w:val="DD2454F0"/>
    <w:lvl w:ilvl="0" w:tplc="5FFA7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D3"/>
    <w:rsid w:val="000379D2"/>
    <w:rsid w:val="0006267F"/>
    <w:rsid w:val="00091D58"/>
    <w:rsid w:val="00117750"/>
    <w:rsid w:val="002226F3"/>
    <w:rsid w:val="00264F70"/>
    <w:rsid w:val="00434773"/>
    <w:rsid w:val="004B53D3"/>
    <w:rsid w:val="0097485D"/>
    <w:rsid w:val="00C92864"/>
    <w:rsid w:val="00CE26D7"/>
    <w:rsid w:val="00E6214C"/>
    <w:rsid w:val="00ED526A"/>
    <w:rsid w:val="00E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3D3"/>
    <w:pPr>
      <w:ind w:left="720"/>
      <w:contextualSpacing/>
    </w:pPr>
  </w:style>
  <w:style w:type="table" w:styleId="TableGrid">
    <w:name w:val="Table Grid"/>
    <w:basedOn w:val="TableNormal"/>
    <w:uiPriority w:val="59"/>
    <w:rsid w:val="00ED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3D3"/>
    <w:pPr>
      <w:ind w:left="720"/>
      <w:contextualSpacing/>
    </w:pPr>
  </w:style>
  <w:style w:type="table" w:styleId="TableGrid">
    <w:name w:val="Table Grid"/>
    <w:basedOn w:val="TableNormal"/>
    <w:uiPriority w:val="59"/>
    <w:rsid w:val="00ED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</dc:creator>
  <cp:lastModifiedBy>Hoang</cp:lastModifiedBy>
  <cp:revision>7</cp:revision>
  <dcterms:created xsi:type="dcterms:W3CDTF">2016-02-04T11:45:00Z</dcterms:created>
  <dcterms:modified xsi:type="dcterms:W3CDTF">2016-02-04T12:58:00Z</dcterms:modified>
</cp:coreProperties>
</file>